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1" w:rsidRDefault="00074671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  <w:bookmarkStart w:id="0" w:name="_GoBack"/>
      <w:bookmarkEnd w:id="0"/>
      <w:r w:rsidRPr="00074671">
        <w:rPr>
          <w:rFonts w:ascii="Calibri" w:hAnsi="Calibri" w:cs="Arial"/>
          <w:noProof/>
          <w:sz w:val="22"/>
          <w:szCs w:val="22"/>
          <w:lang w:val="en-ZA" w:eastAsia="en-ZA"/>
        </w:rPr>
        <w:drawing>
          <wp:inline distT="0" distB="0" distL="0" distR="0" wp14:anchorId="4F6BF356" wp14:editId="7B62FF6F">
            <wp:extent cx="3824973" cy="1211413"/>
            <wp:effectExtent l="0" t="0" r="4445" b="8255"/>
            <wp:docPr id="1" name="Picture 1" descr="C:\Users\kempeel\Documents\ELIZABETH\CORGS_Nov 2017\CAES Logo\new college of ag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mpeel\Documents\ELIZABETH\CORGS_Nov 2017\CAES Logo\new college of agricul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43" cy="12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3" w:rsidRDefault="001B5803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COLLEGE OF AGRICULTURE AND ENVIRONMENTAL SCIENCES </w:t>
      </w:r>
    </w:p>
    <w:p w:rsidR="001B5803" w:rsidRDefault="001B5803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HEALTH RESEARCH ETHICS COMMITTEE</w:t>
      </w:r>
    </w:p>
    <w:p w:rsidR="0062387A" w:rsidRDefault="0062387A" w:rsidP="00074671">
      <w:pPr>
        <w:pStyle w:val="Title"/>
        <w:spacing w:after="0" w:line="240" w:lineRule="auto"/>
        <w:rPr>
          <w:rFonts w:ascii="Calibri" w:hAnsi="Calibri" w:cs="Arial"/>
          <w:sz w:val="22"/>
          <w:szCs w:val="22"/>
          <w:lang w:val="en-GB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B5803" w:rsidRPr="00337688" w:rsidTr="0010480A">
        <w:trPr>
          <w:trHeight w:val="53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B5803" w:rsidRPr="0010480A" w:rsidRDefault="001B5803" w:rsidP="0010480A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10480A">
              <w:rPr>
                <w:rFonts w:ascii="Calibri" w:hAnsi="Calibri" w:cs="Arial"/>
                <w:b/>
                <w:lang w:val="en-GB"/>
              </w:rPr>
              <w:t xml:space="preserve">CAES RESEARCH ETHICS </w:t>
            </w:r>
            <w:r w:rsidR="0010480A" w:rsidRPr="0010480A">
              <w:rPr>
                <w:rFonts w:cs="Arial"/>
                <w:b/>
                <w:sz w:val="20"/>
                <w:szCs w:val="20"/>
                <w:lang w:val="en-GB"/>
              </w:rPr>
              <w:t>FORM FOR THE REPORTING OF POSSIBLE RESEARCH MISCONDUCT, FRAUD, MALADMINISTRATION, OR NON-ADHERENCE TO APPROVED RESEARCH PROCEDURES, GUIDELINES OR POLICIES</w:t>
            </w:r>
          </w:p>
        </w:tc>
      </w:tr>
    </w:tbl>
    <w:p w:rsidR="001B5803" w:rsidRPr="00337688" w:rsidRDefault="00C7458A" w:rsidP="00C7458A">
      <w:pPr>
        <w:pStyle w:val="BodyText"/>
        <w:spacing w:after="0"/>
        <w:ind w:right="-472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This document </w:t>
      </w:r>
      <w:r w:rsidR="0010480A">
        <w:rPr>
          <w:rFonts w:ascii="Calibri" w:hAnsi="Calibri" w:cs="Arial"/>
          <w:i/>
          <w:iCs/>
          <w:sz w:val="22"/>
          <w:szCs w:val="22"/>
        </w:rPr>
        <w:t xml:space="preserve">may be used for the reporting of misconduct of research, fraud, maladministration or non-adherence to approved research procedures, guidelines or policies.  </w:t>
      </w:r>
    </w:p>
    <w:p w:rsidR="00E157A8" w:rsidRDefault="001B5803" w:rsidP="00B40D8E">
      <w:pPr>
        <w:shd w:val="clear" w:color="auto" w:fill="D9E2F3" w:themeFill="accent5" w:themeFillTint="33"/>
        <w:spacing w:after="0" w:line="240" w:lineRule="auto"/>
        <w:ind w:right="-471"/>
        <w:jc w:val="both"/>
        <w:rPr>
          <w:rFonts w:ascii="Calibri" w:hAnsi="Calibri" w:cs="Arial"/>
          <w:sz w:val="20"/>
          <w:szCs w:val="20"/>
          <w:lang w:val="en-GB"/>
        </w:rPr>
      </w:pPr>
      <w:r w:rsidRPr="00337688">
        <w:rPr>
          <w:rFonts w:ascii="Calibri" w:hAnsi="Calibri" w:cs="Arial"/>
          <w:sz w:val="20"/>
          <w:szCs w:val="20"/>
          <w:lang w:val="en-GB"/>
        </w:rPr>
        <w:t xml:space="preserve">If you have any questions about or require assistance with the completion of this form, please contact your supervisor (master’s or doctoral students), or Ethics Administrator of </w:t>
      </w:r>
      <w:r>
        <w:rPr>
          <w:rFonts w:ascii="Calibri" w:hAnsi="Calibri" w:cs="Arial"/>
          <w:sz w:val="20"/>
          <w:szCs w:val="20"/>
          <w:lang w:val="en-GB"/>
        </w:rPr>
        <w:t xml:space="preserve">the College of Agriculture and Environmental Sciences (Ms Marthie van Wyk) at </w:t>
      </w:r>
      <w:hyperlink r:id="rId8" w:history="1">
        <w:r w:rsidRPr="00C01CE7">
          <w:rPr>
            <w:rStyle w:val="Hyperlink"/>
            <w:rFonts w:ascii="Calibri" w:hAnsi="Calibri" w:cs="Arial"/>
            <w:sz w:val="20"/>
            <w:szCs w:val="20"/>
            <w:lang w:val="en-GB"/>
          </w:rPr>
          <w:t>vwykmj@unisa.ac.za</w:t>
        </w:r>
      </w:hyperlink>
    </w:p>
    <w:p w:rsidR="001B5803" w:rsidRDefault="001B5803" w:rsidP="00074671">
      <w:pPr>
        <w:spacing w:after="0" w:line="240" w:lineRule="auto"/>
        <w:ind w:right="-471"/>
        <w:jc w:val="both"/>
      </w:pPr>
    </w:p>
    <w:p w:rsidR="001B5803" w:rsidRPr="003507B8" w:rsidRDefault="001B5803" w:rsidP="00B40D8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5" w:themeFillTint="33"/>
        <w:autoSpaceDE w:val="0"/>
        <w:autoSpaceDN w:val="0"/>
        <w:spacing w:after="0" w:line="240" w:lineRule="auto"/>
        <w:ind w:right="-329"/>
        <w:jc w:val="center"/>
        <w:rPr>
          <w:rFonts w:ascii="Calibri" w:eastAsia="Times New Roman" w:hAnsi="Calibri" w:cs="Tahoma"/>
          <w:b/>
          <w:bCs/>
          <w:color w:val="000000"/>
          <w:sz w:val="32"/>
          <w:szCs w:val="24"/>
          <w:lang w:val="en-AU"/>
        </w:rPr>
      </w:pPr>
      <w:r w:rsidRPr="003507B8">
        <w:rPr>
          <w:rFonts w:ascii="Calibri" w:eastAsia="Times New Roman" w:hAnsi="Calibri" w:cs="Tahoma"/>
          <w:b/>
          <w:bCs/>
          <w:color w:val="000000"/>
          <w:sz w:val="32"/>
          <w:szCs w:val="24"/>
          <w:lang w:val="en-AU"/>
        </w:rPr>
        <w:t>REPORT</w:t>
      </w:r>
      <w:r w:rsidR="00C7458A">
        <w:rPr>
          <w:rFonts w:ascii="Calibri" w:eastAsia="Times New Roman" w:hAnsi="Calibri" w:cs="Tahoma"/>
          <w:b/>
          <w:bCs/>
          <w:color w:val="000000"/>
          <w:sz w:val="32"/>
          <w:szCs w:val="24"/>
          <w:lang w:val="en-AU"/>
        </w:rPr>
        <w:t xml:space="preserve"> ON THE FOLLOWING:</w:t>
      </w:r>
    </w:p>
    <w:p w:rsidR="0010480A" w:rsidRPr="00BC39FC" w:rsidRDefault="0010480A" w:rsidP="0010480A">
      <w:pPr>
        <w:rPr>
          <w:rFonts w:cs="Arial"/>
          <w:b/>
          <w:sz w:val="20"/>
          <w:szCs w:val="20"/>
        </w:rPr>
      </w:pPr>
    </w:p>
    <w:p w:rsidR="0010480A" w:rsidRPr="00BC39FC" w:rsidRDefault="0010480A" w:rsidP="0010480A">
      <w:pPr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>PART 1: CONTACT INFORMATION OF THE WHISTLEBLOWER</w:t>
      </w:r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1,1 </w:t>
      </w:r>
      <w:r w:rsidRPr="00BC39FC">
        <w:rPr>
          <w:rFonts w:cs="Arial"/>
          <w:b/>
          <w:sz w:val="20"/>
          <w:szCs w:val="20"/>
        </w:rPr>
        <w:tab/>
        <w:t>Name of the person seeking action:</w:t>
      </w:r>
    </w:p>
    <w:p w:rsidR="0010480A" w:rsidRPr="00BC39FC" w:rsidRDefault="0010480A" w:rsidP="0010480A">
      <w:pPr>
        <w:ind w:left="426"/>
        <w:rPr>
          <w:rFonts w:cs="Arial"/>
          <w:b/>
          <w:sz w:val="20"/>
          <w:szCs w:val="20"/>
        </w:rPr>
      </w:pPr>
      <w:permStart w:id="457867069" w:edGrp="everyone"/>
      <w:r w:rsidRPr="00BC39FC">
        <w:rPr>
          <w:rStyle w:val="PlaceholderText"/>
          <w:rFonts w:cs="Arial"/>
          <w:sz w:val="20"/>
          <w:szCs w:val="20"/>
        </w:rPr>
        <w:t>Click here to enter text.</w:t>
      </w:r>
      <w:permEnd w:id="457867069"/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1.2 </w:t>
      </w:r>
      <w:r w:rsidRPr="00BC39FC">
        <w:rPr>
          <w:rFonts w:cs="Arial"/>
          <w:b/>
          <w:sz w:val="20"/>
          <w:szCs w:val="20"/>
        </w:rPr>
        <w:tab/>
        <w:t>Status: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67"/>
        <w:gridCol w:w="5953"/>
      </w:tblGrid>
      <w:tr w:rsidR="0010480A" w:rsidRPr="00470027" w:rsidTr="000319ED">
        <w:tc>
          <w:tcPr>
            <w:tcW w:w="2126" w:type="dxa"/>
            <w:shd w:val="clear" w:color="auto" w:fill="auto"/>
            <w:vAlign w:val="center"/>
          </w:tcPr>
          <w:p w:rsidR="0010480A" w:rsidRPr="00470027" w:rsidRDefault="0010480A" w:rsidP="000319E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Current employee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1891051635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1891051635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0480A" w:rsidRPr="00470027" w:rsidTr="000319ED">
        <w:tc>
          <w:tcPr>
            <w:tcW w:w="2126" w:type="dxa"/>
            <w:shd w:val="clear" w:color="auto" w:fill="auto"/>
            <w:vAlign w:val="center"/>
          </w:tcPr>
          <w:p w:rsidR="0010480A" w:rsidRPr="00470027" w:rsidRDefault="0010480A" w:rsidP="000319E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Current student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81163882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81163882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0480A" w:rsidRPr="00470027" w:rsidTr="000319ED">
        <w:tc>
          <w:tcPr>
            <w:tcW w:w="2126" w:type="dxa"/>
            <w:shd w:val="clear" w:color="auto" w:fill="auto"/>
            <w:vAlign w:val="center"/>
          </w:tcPr>
          <w:p w:rsidR="0010480A" w:rsidRPr="00470027" w:rsidRDefault="0010480A" w:rsidP="000319E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83374443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8337444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permStart w:id="1685737756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If “Other”, please click here to specify.</w:t>
            </w:r>
            <w:permEnd w:id="1685737756"/>
          </w:p>
        </w:tc>
      </w:tr>
    </w:tbl>
    <w:p w:rsidR="0010480A" w:rsidRPr="00BC39FC" w:rsidRDefault="0010480A" w:rsidP="0010480A">
      <w:pPr>
        <w:rPr>
          <w:rFonts w:cs="Arial"/>
          <w:sz w:val="20"/>
          <w:szCs w:val="20"/>
        </w:rPr>
      </w:pPr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1.3 </w:t>
      </w:r>
      <w:r w:rsidRPr="00BC39FC">
        <w:rPr>
          <w:rFonts w:cs="Arial"/>
          <w:b/>
          <w:sz w:val="20"/>
          <w:szCs w:val="20"/>
        </w:rPr>
        <w:tab/>
        <w:t>Contact information: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409"/>
        <w:gridCol w:w="6181"/>
      </w:tblGrid>
      <w:tr w:rsidR="0010480A" w:rsidRPr="00470027" w:rsidTr="000319ED">
        <w:tc>
          <w:tcPr>
            <w:tcW w:w="240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Home or postal address:</w:t>
            </w:r>
          </w:p>
        </w:tc>
        <w:tc>
          <w:tcPr>
            <w:tcW w:w="6181" w:type="dxa"/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505833105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text.</w:t>
            </w:r>
            <w:permEnd w:id="505833105"/>
          </w:p>
        </w:tc>
      </w:tr>
      <w:tr w:rsidR="0010480A" w:rsidRPr="00470027" w:rsidTr="000319ED">
        <w:tc>
          <w:tcPr>
            <w:tcW w:w="240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Telephone numbers:</w:t>
            </w:r>
          </w:p>
        </w:tc>
        <w:tc>
          <w:tcPr>
            <w:tcW w:w="6181" w:type="dxa"/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2139246583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text.</w:t>
            </w:r>
            <w:permEnd w:id="2139246583"/>
          </w:p>
        </w:tc>
      </w:tr>
      <w:tr w:rsidR="0010480A" w:rsidRPr="00470027" w:rsidTr="000319ED">
        <w:tc>
          <w:tcPr>
            <w:tcW w:w="240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 xml:space="preserve">Home: </w:t>
            </w:r>
          </w:p>
        </w:tc>
        <w:tc>
          <w:tcPr>
            <w:tcW w:w="6181" w:type="dxa"/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921792627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text.</w:t>
            </w:r>
            <w:permEnd w:id="921792627"/>
          </w:p>
        </w:tc>
      </w:tr>
      <w:tr w:rsidR="0010480A" w:rsidRPr="00470027" w:rsidTr="000319ED">
        <w:tc>
          <w:tcPr>
            <w:tcW w:w="240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Office:</w:t>
            </w:r>
          </w:p>
        </w:tc>
        <w:tc>
          <w:tcPr>
            <w:tcW w:w="6181" w:type="dxa"/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318047792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text.</w:t>
            </w:r>
            <w:permEnd w:id="318047792"/>
          </w:p>
        </w:tc>
      </w:tr>
      <w:tr w:rsidR="0010480A" w:rsidRPr="00470027" w:rsidTr="000319ED">
        <w:tc>
          <w:tcPr>
            <w:tcW w:w="240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Cell:</w:t>
            </w:r>
          </w:p>
        </w:tc>
        <w:tc>
          <w:tcPr>
            <w:tcW w:w="6181" w:type="dxa"/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1789223738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text.</w:t>
            </w:r>
            <w:permEnd w:id="1789223738"/>
          </w:p>
        </w:tc>
      </w:tr>
      <w:tr w:rsidR="0010480A" w:rsidRPr="00470027" w:rsidTr="000319ED">
        <w:tc>
          <w:tcPr>
            <w:tcW w:w="240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6181" w:type="dxa"/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999296248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text.</w:t>
            </w:r>
            <w:permEnd w:id="999296248"/>
          </w:p>
        </w:tc>
      </w:tr>
    </w:tbl>
    <w:p w:rsidR="0010480A" w:rsidRPr="00BC39FC" w:rsidRDefault="0010480A" w:rsidP="0010480A">
      <w:pPr>
        <w:rPr>
          <w:rFonts w:cs="Arial"/>
          <w:sz w:val="20"/>
          <w:szCs w:val="20"/>
        </w:rPr>
      </w:pPr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1.4 </w:t>
      </w:r>
      <w:r w:rsidRPr="00BC39FC">
        <w:rPr>
          <w:rFonts w:cs="Arial"/>
          <w:b/>
          <w:sz w:val="20"/>
          <w:szCs w:val="20"/>
        </w:rPr>
        <w:tab/>
        <w:t xml:space="preserve">Department/Unit: </w:t>
      </w:r>
    </w:p>
    <w:p w:rsidR="0010480A" w:rsidRPr="00BC39FC" w:rsidRDefault="0010480A" w:rsidP="0010480A">
      <w:pPr>
        <w:ind w:left="426"/>
        <w:rPr>
          <w:rFonts w:cs="Arial"/>
          <w:b/>
          <w:sz w:val="20"/>
          <w:szCs w:val="20"/>
        </w:rPr>
      </w:pPr>
      <w:permStart w:id="754728901" w:edGrp="everyone"/>
      <w:r w:rsidRPr="00BC39FC">
        <w:rPr>
          <w:rStyle w:val="PlaceholderText"/>
          <w:rFonts w:cs="Arial"/>
          <w:sz w:val="20"/>
          <w:szCs w:val="20"/>
        </w:rPr>
        <w:t>Click here to enter text.</w:t>
      </w:r>
      <w:permEnd w:id="754728901"/>
    </w:p>
    <w:p w:rsidR="0010480A" w:rsidRDefault="0010480A" w:rsidP="0010480A">
      <w:pPr>
        <w:spacing w:before="480" w:after="240"/>
        <w:rPr>
          <w:rFonts w:cs="Arial"/>
          <w:b/>
          <w:sz w:val="20"/>
          <w:szCs w:val="20"/>
        </w:rPr>
      </w:pPr>
    </w:p>
    <w:p w:rsidR="0010480A" w:rsidRPr="00BC39FC" w:rsidRDefault="0010480A" w:rsidP="0010480A">
      <w:pPr>
        <w:spacing w:before="480" w:after="240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>PART 2: DETAILS OF DISCLOSURE</w:t>
      </w:r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2.1 </w:t>
      </w:r>
      <w:r w:rsidRPr="00BC39FC">
        <w:rPr>
          <w:rFonts w:cs="Arial"/>
          <w:b/>
          <w:sz w:val="20"/>
          <w:szCs w:val="20"/>
        </w:rPr>
        <w:tab/>
        <w:t>Please identify the person:</w:t>
      </w:r>
    </w:p>
    <w:p w:rsidR="0010480A" w:rsidRPr="00BC39FC" w:rsidRDefault="0010480A" w:rsidP="0010480A">
      <w:pPr>
        <w:ind w:left="426"/>
        <w:rPr>
          <w:rFonts w:cs="Arial"/>
          <w:b/>
          <w:sz w:val="20"/>
          <w:szCs w:val="20"/>
        </w:rPr>
      </w:pPr>
      <w:permStart w:id="1234895483" w:edGrp="everyone"/>
      <w:r w:rsidRPr="00BC39FC">
        <w:rPr>
          <w:rStyle w:val="PlaceholderText"/>
          <w:rFonts w:cs="Arial"/>
          <w:sz w:val="20"/>
          <w:szCs w:val="20"/>
        </w:rPr>
        <w:t>Click here to enter text.</w:t>
      </w:r>
      <w:permEnd w:id="1234895483"/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2.2 </w:t>
      </w:r>
      <w:r w:rsidRPr="00BC39FC">
        <w:rPr>
          <w:rFonts w:cs="Arial"/>
          <w:b/>
          <w:sz w:val="20"/>
          <w:szCs w:val="20"/>
        </w:rPr>
        <w:tab/>
        <w:t>Research entity involved:</w:t>
      </w:r>
    </w:p>
    <w:p w:rsidR="0010480A" w:rsidRPr="00BC39FC" w:rsidRDefault="0010480A" w:rsidP="0010480A">
      <w:pPr>
        <w:ind w:left="426"/>
        <w:rPr>
          <w:rFonts w:cs="Arial"/>
          <w:b/>
          <w:sz w:val="20"/>
          <w:szCs w:val="20"/>
        </w:rPr>
      </w:pPr>
      <w:permStart w:id="1570337968" w:edGrp="everyone"/>
      <w:r w:rsidRPr="00BC39FC">
        <w:rPr>
          <w:rStyle w:val="PlaceholderText"/>
          <w:rFonts w:cs="Arial"/>
          <w:sz w:val="20"/>
          <w:szCs w:val="20"/>
        </w:rPr>
        <w:t>Click here to enter text.</w:t>
      </w:r>
      <w:permEnd w:id="1570337968"/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2.3 </w:t>
      </w:r>
      <w:r w:rsidRPr="00BC39FC">
        <w:rPr>
          <w:rFonts w:cs="Arial"/>
          <w:b/>
          <w:sz w:val="20"/>
          <w:szCs w:val="20"/>
        </w:rPr>
        <w:tab/>
        <w:t>Please identify the type of wrongdoing you are alleging (check one or all of the boxes)</w:t>
      </w:r>
    </w:p>
    <w:tbl>
      <w:tblPr>
        <w:tblW w:w="72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</w:tblGrid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0319ED">
            <w:pPr>
              <w:keepNext/>
              <w:keepLines/>
              <w:spacing w:before="60" w:after="60" w:line="259" w:lineRule="auto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Misconduct (mark one or more of the following three items if applicable)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1982365387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1982365387"/>
          </w:p>
        </w:tc>
      </w:tr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10480A">
            <w:pPr>
              <w:pStyle w:val="ListParagraph"/>
              <w:keepNext/>
              <w:keepLines/>
              <w:numPr>
                <w:ilvl w:val="1"/>
                <w:numId w:val="5"/>
              </w:numPr>
              <w:spacing w:before="60" w:after="60" w:line="259" w:lineRule="auto"/>
              <w:ind w:left="171" w:hanging="171"/>
              <w:jc w:val="both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fabrication (making up research data or results and recording or reporting the fabricated material)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260782971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260782971"/>
          </w:p>
        </w:tc>
      </w:tr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10480A">
            <w:pPr>
              <w:pStyle w:val="ListParagraph"/>
              <w:keepNext/>
              <w:keepLines/>
              <w:numPr>
                <w:ilvl w:val="1"/>
                <w:numId w:val="5"/>
              </w:numPr>
              <w:spacing w:before="60" w:after="60" w:line="259" w:lineRule="auto"/>
              <w:ind w:left="171" w:hanging="171"/>
              <w:jc w:val="both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falsification (manipulating research materials, equipment, or processes, or changing or omitting data or results such that the research is not accurately represented in the research records)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988573554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988573554"/>
          </w:p>
        </w:tc>
      </w:tr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10480A">
            <w:pPr>
              <w:pStyle w:val="ListParagraph"/>
              <w:keepNext/>
              <w:keepLines/>
              <w:numPr>
                <w:ilvl w:val="1"/>
                <w:numId w:val="5"/>
              </w:numPr>
              <w:spacing w:before="60" w:after="60" w:line="259" w:lineRule="auto"/>
              <w:ind w:left="171" w:hanging="171"/>
              <w:jc w:val="both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plagiarism (the appropriation of another person’s ideas, processes, results, or words without giving appropriate credit)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506933601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506933601"/>
          </w:p>
        </w:tc>
      </w:tr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0319ED">
            <w:pPr>
              <w:keepNext/>
              <w:keepLines/>
              <w:spacing w:before="60" w:after="60" w:line="259" w:lineRule="auto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 xml:space="preserve">Fraud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394089090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394089090"/>
          </w:p>
        </w:tc>
      </w:tr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0319ED">
            <w:pPr>
              <w:keepNext/>
              <w:keepLines/>
              <w:spacing w:before="60" w:after="60" w:line="259" w:lineRule="auto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Maladministration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887378116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887378116"/>
          </w:p>
        </w:tc>
      </w:tr>
      <w:tr w:rsidR="0010480A" w:rsidRPr="00470027" w:rsidTr="000319ED">
        <w:tc>
          <w:tcPr>
            <w:tcW w:w="6662" w:type="dxa"/>
            <w:shd w:val="clear" w:color="auto" w:fill="auto"/>
          </w:tcPr>
          <w:p w:rsidR="0010480A" w:rsidRPr="00470027" w:rsidRDefault="0010480A" w:rsidP="000319ED">
            <w:pPr>
              <w:keepNext/>
              <w:keepLines/>
              <w:spacing w:before="60" w:after="60" w:line="259" w:lineRule="auto"/>
              <w:rPr>
                <w:rFonts w:cs="Arial"/>
                <w:b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Non-adherence to approved research procedures, guidelines or policies.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0A" w:rsidRPr="00470027" w:rsidRDefault="0010480A" w:rsidP="000319ED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permStart w:id="606292290" w:edGrp="everyone"/>
            <w:r w:rsidRPr="0047002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permEnd w:id="606292290"/>
          </w:p>
        </w:tc>
      </w:tr>
    </w:tbl>
    <w:p w:rsidR="0010480A" w:rsidRPr="00BC39FC" w:rsidRDefault="0010480A" w:rsidP="0010480A">
      <w:pPr>
        <w:rPr>
          <w:rFonts w:cs="Arial"/>
          <w:b/>
          <w:sz w:val="20"/>
          <w:szCs w:val="20"/>
        </w:rPr>
      </w:pPr>
    </w:p>
    <w:p w:rsidR="0010480A" w:rsidRPr="00BC39FC" w:rsidRDefault="0010480A" w:rsidP="0010480A">
      <w:pPr>
        <w:keepNext/>
        <w:keepLines/>
        <w:tabs>
          <w:tab w:val="left" w:pos="426"/>
        </w:tabs>
        <w:ind w:left="425" w:hanging="425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 xml:space="preserve">2.4 </w:t>
      </w:r>
      <w:r w:rsidRPr="00BC39FC">
        <w:rPr>
          <w:rFonts w:cs="Arial"/>
          <w:b/>
          <w:sz w:val="20"/>
          <w:szCs w:val="20"/>
        </w:rPr>
        <w:tab/>
        <w:t>Please describe in detail of what you are disclosing (be as specific as possible. Also, please attach any documents that might support your disclosure).</w:t>
      </w:r>
    </w:p>
    <w:p w:rsidR="0010480A" w:rsidRPr="00BC39FC" w:rsidRDefault="0010480A" w:rsidP="0010480A">
      <w:pPr>
        <w:ind w:left="426"/>
        <w:rPr>
          <w:rFonts w:cs="Arial"/>
          <w:b/>
          <w:sz w:val="20"/>
          <w:szCs w:val="20"/>
        </w:rPr>
      </w:pPr>
      <w:permStart w:id="1409162657" w:edGrp="everyone"/>
      <w:r w:rsidRPr="00BC39FC">
        <w:rPr>
          <w:rStyle w:val="PlaceholderText"/>
          <w:rFonts w:cs="Arial"/>
          <w:sz w:val="20"/>
          <w:szCs w:val="20"/>
        </w:rPr>
        <w:t>Click here to enter text.</w:t>
      </w:r>
      <w:permEnd w:id="1409162657"/>
    </w:p>
    <w:p w:rsidR="0010480A" w:rsidRPr="00BC39FC" w:rsidRDefault="0010480A" w:rsidP="0010480A">
      <w:pPr>
        <w:spacing w:before="480" w:after="240"/>
        <w:rPr>
          <w:rFonts w:cs="Arial"/>
          <w:b/>
          <w:sz w:val="20"/>
          <w:szCs w:val="20"/>
        </w:rPr>
      </w:pPr>
      <w:r w:rsidRPr="00BC39FC">
        <w:rPr>
          <w:rFonts w:cs="Arial"/>
          <w:b/>
          <w:sz w:val="20"/>
          <w:szCs w:val="20"/>
        </w:rPr>
        <w:t>PART 3: CERTIFICATION AND SIGNATURE</w:t>
      </w:r>
    </w:p>
    <w:p w:rsidR="0010480A" w:rsidRPr="00BC39FC" w:rsidRDefault="0010480A" w:rsidP="0010480A">
      <w:pPr>
        <w:rPr>
          <w:rFonts w:cs="Arial"/>
          <w:sz w:val="20"/>
          <w:szCs w:val="20"/>
        </w:rPr>
      </w:pPr>
      <w:r w:rsidRPr="00BC39FC">
        <w:rPr>
          <w:rFonts w:cs="Arial"/>
          <w:sz w:val="20"/>
          <w:szCs w:val="20"/>
        </w:rPr>
        <w:t>I certify that all of the statements made in this allegation are true and correct to the best of my knowledge and belief.</w:t>
      </w:r>
    </w:p>
    <w:p w:rsidR="0010480A" w:rsidRPr="00BC39FC" w:rsidRDefault="0010480A" w:rsidP="0010480A">
      <w:pPr>
        <w:rPr>
          <w:rFonts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7"/>
        <w:gridCol w:w="3216"/>
        <w:gridCol w:w="1329"/>
        <w:gridCol w:w="2974"/>
      </w:tblGrid>
      <w:tr w:rsidR="0010480A" w:rsidRPr="00470027" w:rsidTr="000319ED">
        <w:tc>
          <w:tcPr>
            <w:tcW w:w="1497" w:type="dxa"/>
            <w:shd w:val="clear" w:color="auto" w:fill="auto"/>
          </w:tcPr>
          <w:p w:rsidR="0010480A" w:rsidRPr="00470027" w:rsidRDefault="0010480A" w:rsidP="000319ED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color w:val="BF8F00"/>
                <w:sz w:val="20"/>
                <w:szCs w:val="20"/>
              </w:rPr>
              <w:t xml:space="preserve">Click here </w:t>
            </w:r>
            <w:r w:rsidRPr="00470027">
              <w:rPr>
                <w:rFonts w:cs="Arial"/>
                <w:b/>
                <w:color w:val="BF8F00"/>
                <w:sz w:val="20"/>
                <w:szCs w:val="20"/>
              </w:rPr>
              <w:sym w:font="Symbol" w:char="F0AE"/>
            </w:r>
            <w:r w:rsidRPr="00470027">
              <w:rPr>
                <w:rFonts w:cs="Arial"/>
                <w:b/>
                <w:color w:val="BF8F00"/>
                <w:sz w:val="20"/>
                <w:szCs w:val="20"/>
              </w:rPr>
              <w:br/>
            </w:r>
            <w:r w:rsidRPr="00470027">
              <w:rPr>
                <w:rFonts w:cs="Arial"/>
                <w:color w:val="BF8F00"/>
                <w:sz w:val="20"/>
                <w:szCs w:val="20"/>
              </w:rPr>
              <w:t xml:space="preserve">to add signature </w:t>
            </w:r>
            <w:r w:rsidRPr="00470027">
              <w:rPr>
                <w:rFonts w:cs="Arial"/>
                <w:color w:val="BF8F00"/>
                <w:sz w:val="20"/>
                <w:szCs w:val="20"/>
              </w:rPr>
              <w:br/>
              <w:t>or print &amp; sign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80A" w:rsidRPr="00470027" w:rsidRDefault="0010480A" w:rsidP="000319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ermStart w:id="127564411" w:edGrp="everyone"/>
            <w:r w:rsidRPr="00470027">
              <w:rPr>
                <w:rFonts w:cs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6A8EA97E" wp14:editId="7E094732">
                  <wp:extent cx="190500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27564411"/>
          </w:p>
        </w:tc>
        <w:tc>
          <w:tcPr>
            <w:tcW w:w="1329" w:type="dxa"/>
            <w:shd w:val="clear" w:color="auto" w:fill="auto"/>
            <w:vAlign w:val="bottom"/>
          </w:tcPr>
          <w:p w:rsidR="0010480A" w:rsidRPr="00470027" w:rsidRDefault="0010480A" w:rsidP="000319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80A" w:rsidRPr="00470027" w:rsidRDefault="0010480A" w:rsidP="000319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ermStart w:id="1223515340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a date.</w:t>
            </w:r>
            <w:permEnd w:id="1223515340"/>
          </w:p>
        </w:tc>
      </w:tr>
      <w:tr w:rsidR="0010480A" w:rsidRPr="00470027" w:rsidTr="000319ED">
        <w:tc>
          <w:tcPr>
            <w:tcW w:w="1497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  <w:permStart w:id="881483026" w:edGrp="everyone"/>
            <w:r w:rsidRPr="00470027">
              <w:rPr>
                <w:rStyle w:val="PlaceholderText"/>
                <w:rFonts w:cs="Arial"/>
                <w:sz w:val="20"/>
                <w:szCs w:val="20"/>
              </w:rPr>
              <w:t>Click here to enter name.</w:t>
            </w:r>
            <w:permEnd w:id="881483026"/>
          </w:p>
        </w:tc>
        <w:tc>
          <w:tcPr>
            <w:tcW w:w="1329" w:type="dxa"/>
            <w:shd w:val="clear" w:color="auto" w:fill="auto"/>
          </w:tcPr>
          <w:p w:rsidR="0010480A" w:rsidRPr="00470027" w:rsidRDefault="0010480A" w:rsidP="000319ED">
            <w:pPr>
              <w:jc w:val="right"/>
              <w:rPr>
                <w:rFonts w:cs="Arial"/>
                <w:sz w:val="20"/>
                <w:szCs w:val="20"/>
              </w:rPr>
            </w:pPr>
            <w:r w:rsidRPr="0047002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:rsidR="0010480A" w:rsidRPr="00470027" w:rsidRDefault="0010480A" w:rsidP="000319E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0480A" w:rsidRPr="00BC39FC" w:rsidRDefault="0010480A" w:rsidP="0010480A">
      <w:pPr>
        <w:rPr>
          <w:rFonts w:cs="Arial"/>
          <w:b/>
          <w:sz w:val="20"/>
          <w:szCs w:val="20"/>
        </w:rPr>
      </w:pPr>
    </w:p>
    <w:p w:rsidR="0010480A" w:rsidRPr="00BC39FC" w:rsidRDefault="0010480A" w:rsidP="0010480A">
      <w:pPr>
        <w:spacing w:before="29" w:after="0" w:line="240" w:lineRule="auto"/>
        <w:ind w:left="1080" w:right="6026"/>
        <w:jc w:val="both"/>
        <w:rPr>
          <w:rFonts w:eastAsia="Arial" w:cs="Arial"/>
          <w:b/>
          <w:bCs/>
          <w:sz w:val="20"/>
          <w:szCs w:val="20"/>
        </w:rPr>
      </w:pPr>
    </w:p>
    <w:p w:rsidR="001B5803" w:rsidRDefault="001B5803" w:rsidP="0010480A">
      <w:pPr>
        <w:keepNext/>
        <w:autoSpaceDE w:val="0"/>
        <w:autoSpaceDN w:val="0"/>
        <w:spacing w:after="0" w:line="240" w:lineRule="auto"/>
      </w:pPr>
    </w:p>
    <w:sectPr w:rsidR="001B5803" w:rsidSect="0062387A"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95" w:rsidRDefault="00C17395" w:rsidP="001B5803">
      <w:pPr>
        <w:spacing w:after="0" w:line="240" w:lineRule="auto"/>
      </w:pPr>
      <w:r>
        <w:separator/>
      </w:r>
    </w:p>
  </w:endnote>
  <w:endnote w:type="continuationSeparator" w:id="0">
    <w:p w:rsidR="00C17395" w:rsidRDefault="00C17395" w:rsidP="001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793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87A" w:rsidRDefault="00623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803" w:rsidRDefault="0062387A" w:rsidP="0062387A">
    <w:pPr>
      <w:pStyle w:val="Footer"/>
      <w:pBdr>
        <w:top w:val="single" w:sz="4" w:space="1" w:color="auto"/>
      </w:pBdr>
    </w:pPr>
    <w:r>
      <w:t>Draft Report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95" w:rsidRDefault="00C17395" w:rsidP="001B5803">
      <w:pPr>
        <w:spacing w:after="0" w:line="240" w:lineRule="auto"/>
      </w:pPr>
      <w:r>
        <w:separator/>
      </w:r>
    </w:p>
  </w:footnote>
  <w:footnote w:type="continuationSeparator" w:id="0">
    <w:p w:rsidR="00C17395" w:rsidRDefault="00C17395" w:rsidP="001B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171"/>
    <w:multiLevelType w:val="hybridMultilevel"/>
    <w:tmpl w:val="5364A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E1123"/>
    <w:multiLevelType w:val="hybridMultilevel"/>
    <w:tmpl w:val="5A2E1E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7840"/>
    <w:multiLevelType w:val="hybridMultilevel"/>
    <w:tmpl w:val="F4AACB4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5B6"/>
    <w:multiLevelType w:val="hybridMultilevel"/>
    <w:tmpl w:val="11D6B6F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45F4"/>
    <w:multiLevelType w:val="hybridMultilevel"/>
    <w:tmpl w:val="C556E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6F9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3"/>
    <w:rsid w:val="0005228F"/>
    <w:rsid w:val="00074671"/>
    <w:rsid w:val="0010480A"/>
    <w:rsid w:val="001A2D4C"/>
    <w:rsid w:val="001B5803"/>
    <w:rsid w:val="002B4C13"/>
    <w:rsid w:val="0031040F"/>
    <w:rsid w:val="003846E9"/>
    <w:rsid w:val="0040094A"/>
    <w:rsid w:val="004A71FF"/>
    <w:rsid w:val="005E3B38"/>
    <w:rsid w:val="0062387A"/>
    <w:rsid w:val="00656701"/>
    <w:rsid w:val="00783B70"/>
    <w:rsid w:val="00880992"/>
    <w:rsid w:val="008F65E2"/>
    <w:rsid w:val="00A26489"/>
    <w:rsid w:val="00A3620D"/>
    <w:rsid w:val="00B40D8E"/>
    <w:rsid w:val="00B52265"/>
    <w:rsid w:val="00BC0A97"/>
    <w:rsid w:val="00C17395"/>
    <w:rsid w:val="00C7458A"/>
    <w:rsid w:val="00CD2302"/>
    <w:rsid w:val="00E94D81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190FC-9A7E-4515-BFC7-592AD2CA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03"/>
    <w:pPr>
      <w:spacing w:after="200" w:line="276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onash Title"/>
    <w:basedOn w:val="Normal"/>
    <w:link w:val="TitleChar"/>
    <w:qFormat/>
    <w:rsid w:val="001B5803"/>
    <w:pPr>
      <w:autoSpaceDE w:val="0"/>
      <w:autoSpaceDN w:val="0"/>
      <w:jc w:val="center"/>
    </w:pPr>
    <w:rPr>
      <w:rFonts w:ascii="Helvetica" w:hAnsi="Helvetica" w:cs="Helvetica"/>
      <w:b/>
      <w:bCs/>
      <w:sz w:val="36"/>
      <w:szCs w:val="36"/>
      <w:lang w:val="en-AU"/>
    </w:rPr>
  </w:style>
  <w:style w:type="character" w:customStyle="1" w:styleId="TitleChar">
    <w:name w:val="Title Char"/>
    <w:aliases w:val="Monash Title Char"/>
    <w:basedOn w:val="DefaultParagraphFont"/>
    <w:link w:val="Title"/>
    <w:rsid w:val="001B5803"/>
    <w:rPr>
      <w:rFonts w:ascii="Helvetica" w:eastAsia="Calibri" w:hAnsi="Helvetica" w:cs="Helvetica"/>
      <w:b/>
      <w:bCs/>
      <w:sz w:val="36"/>
      <w:szCs w:val="36"/>
      <w:lang w:val="en-AU"/>
    </w:rPr>
  </w:style>
  <w:style w:type="paragraph" w:styleId="BodyText">
    <w:name w:val="Body Text"/>
    <w:basedOn w:val="Normal"/>
    <w:link w:val="BodyTextChar"/>
    <w:rsid w:val="001B5803"/>
    <w:pPr>
      <w:spacing w:after="120"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B5803"/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SCERHtitle">
    <w:name w:val="SCERH title"/>
    <w:basedOn w:val="Title"/>
    <w:rsid w:val="001B5803"/>
    <w:rPr>
      <w:rFonts w:eastAsia="Times New Roman"/>
      <w:sz w:val="28"/>
      <w:szCs w:val="28"/>
    </w:rPr>
  </w:style>
  <w:style w:type="paragraph" w:customStyle="1" w:styleId="Questionheading">
    <w:name w:val="Question heading"/>
    <w:basedOn w:val="BodyText"/>
    <w:rsid w:val="001B5803"/>
    <w:pPr>
      <w:autoSpaceDE w:val="0"/>
      <w:autoSpaceDN w:val="0"/>
      <w:spacing w:after="0"/>
    </w:pPr>
    <w:rPr>
      <w:rFonts w:ascii="Helvetica" w:hAnsi="Helvetica"/>
      <w:b/>
      <w:bCs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1B5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03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03"/>
    <w:rPr>
      <w:rFonts w:ascii="Arial" w:eastAsia="Calibri" w:hAnsi="Arial" w:cs="Times New Roman"/>
      <w:lang w:val="en-US"/>
    </w:rPr>
  </w:style>
  <w:style w:type="paragraph" w:styleId="FootnoteText">
    <w:name w:val="footnote text"/>
    <w:basedOn w:val="Normal"/>
    <w:link w:val="FootnoteTextChar"/>
    <w:rsid w:val="001B580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1B580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1B5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4671"/>
    <w:pPr>
      <w:ind w:left="720"/>
      <w:contextualSpacing/>
    </w:pPr>
  </w:style>
  <w:style w:type="character" w:styleId="PlaceholderText">
    <w:name w:val="Placeholder Text"/>
    <w:uiPriority w:val="99"/>
    <w:semiHidden/>
    <w:rsid w:val="00104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ykmj@unisa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Martha</dc:creator>
  <cp:keywords/>
  <dc:description/>
  <cp:lastModifiedBy>Van Wyk, Martha</cp:lastModifiedBy>
  <cp:revision>2</cp:revision>
  <dcterms:created xsi:type="dcterms:W3CDTF">2017-11-22T06:41:00Z</dcterms:created>
  <dcterms:modified xsi:type="dcterms:W3CDTF">2017-11-22T06:41:00Z</dcterms:modified>
</cp:coreProperties>
</file>